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052" w:rsidRPr="00A56930" w:rsidRDefault="00093052" w:rsidP="007706CD">
      <w:pPr>
        <w:jc w:val="center"/>
        <w:rPr>
          <w:sz w:val="24"/>
          <w:szCs w:val="24"/>
        </w:rPr>
      </w:pPr>
      <w:r w:rsidRPr="00A56930">
        <w:rPr>
          <w:sz w:val="24"/>
          <w:szCs w:val="24"/>
          <w:lang w:val="en-CA"/>
        </w:rPr>
        <w:fldChar w:fldCharType="begin"/>
      </w:r>
      <w:r w:rsidRPr="00A56930">
        <w:rPr>
          <w:sz w:val="24"/>
          <w:szCs w:val="24"/>
          <w:lang w:val="en-CA"/>
        </w:rPr>
        <w:instrText xml:space="preserve"> SEQ CHAPTER \h \r 1</w:instrText>
      </w:r>
      <w:r w:rsidRPr="00A56930">
        <w:rPr>
          <w:sz w:val="24"/>
          <w:szCs w:val="24"/>
          <w:lang w:val="en-CA"/>
        </w:rPr>
        <w:fldChar w:fldCharType="end"/>
      </w:r>
      <w:r w:rsidRPr="00A56930">
        <w:rPr>
          <w:b/>
          <w:bCs/>
          <w:sz w:val="24"/>
          <w:szCs w:val="24"/>
        </w:rPr>
        <w:t xml:space="preserve">RESOLUTION NO.  </w:t>
      </w:r>
      <w:r w:rsidR="00151E2F" w:rsidRPr="00A56930">
        <w:rPr>
          <w:b/>
          <w:bCs/>
          <w:sz w:val="24"/>
          <w:szCs w:val="24"/>
          <w:u w:val="single"/>
        </w:rPr>
        <w:t>____________</w:t>
      </w:r>
    </w:p>
    <w:p w:rsidR="00255079" w:rsidRDefault="00255079" w:rsidP="00093052">
      <w:pPr>
        <w:jc w:val="center"/>
        <w:rPr>
          <w:b/>
          <w:bCs/>
          <w:sz w:val="24"/>
          <w:szCs w:val="24"/>
        </w:rPr>
      </w:pPr>
    </w:p>
    <w:p w:rsidR="00A045B3" w:rsidRPr="00A045B3" w:rsidRDefault="00A045B3" w:rsidP="00093052">
      <w:pPr>
        <w:jc w:val="center"/>
        <w:rPr>
          <w:b/>
          <w:bCs/>
          <w:caps/>
          <w:sz w:val="24"/>
          <w:szCs w:val="24"/>
        </w:rPr>
      </w:pPr>
      <w:r w:rsidRPr="00A045B3">
        <w:rPr>
          <w:b/>
          <w:bCs/>
          <w:caps/>
          <w:sz w:val="24"/>
          <w:szCs w:val="24"/>
        </w:rPr>
        <w:t>A resolution of the Board of County commissioners</w:t>
      </w:r>
    </w:p>
    <w:p w:rsidR="00DD0536" w:rsidRDefault="00A045B3" w:rsidP="00DD0536">
      <w:pPr>
        <w:jc w:val="center"/>
        <w:rPr>
          <w:b/>
          <w:bCs/>
          <w:caps/>
          <w:sz w:val="24"/>
          <w:szCs w:val="24"/>
        </w:rPr>
      </w:pPr>
      <w:r w:rsidRPr="00A045B3">
        <w:rPr>
          <w:b/>
          <w:bCs/>
          <w:caps/>
          <w:sz w:val="24"/>
          <w:szCs w:val="24"/>
        </w:rPr>
        <w:t xml:space="preserve"> of</w:t>
      </w:r>
      <w:r w:rsidR="00DD0536">
        <w:rPr>
          <w:b/>
          <w:bCs/>
          <w:caps/>
          <w:sz w:val="24"/>
          <w:szCs w:val="24"/>
        </w:rPr>
        <w:t xml:space="preserve"> Weber County Appointing</w:t>
      </w:r>
      <w:r w:rsidR="00864264">
        <w:rPr>
          <w:b/>
          <w:bCs/>
          <w:caps/>
          <w:sz w:val="24"/>
          <w:szCs w:val="24"/>
        </w:rPr>
        <w:t xml:space="preserve"> </w:t>
      </w:r>
      <w:r w:rsidR="003841AF">
        <w:rPr>
          <w:b/>
          <w:bCs/>
          <w:caps/>
          <w:sz w:val="24"/>
          <w:szCs w:val="24"/>
        </w:rPr>
        <w:t>MEMBER</w:t>
      </w:r>
      <w:r w:rsidR="00934C70">
        <w:rPr>
          <w:b/>
          <w:bCs/>
          <w:caps/>
          <w:sz w:val="24"/>
          <w:szCs w:val="24"/>
        </w:rPr>
        <w:t>S</w:t>
      </w:r>
      <w:r w:rsidR="00864264">
        <w:rPr>
          <w:b/>
          <w:bCs/>
          <w:caps/>
          <w:sz w:val="24"/>
          <w:szCs w:val="24"/>
        </w:rPr>
        <w:t xml:space="preserve"> </w:t>
      </w:r>
      <w:r w:rsidRPr="00A045B3">
        <w:rPr>
          <w:b/>
          <w:bCs/>
          <w:caps/>
          <w:sz w:val="24"/>
          <w:szCs w:val="24"/>
        </w:rPr>
        <w:t xml:space="preserve">to </w:t>
      </w:r>
    </w:p>
    <w:p w:rsidR="00B260A0" w:rsidRPr="00864264" w:rsidRDefault="00A045B3" w:rsidP="00DD0536">
      <w:pPr>
        <w:jc w:val="center"/>
        <w:rPr>
          <w:b/>
          <w:bCs/>
          <w:caps/>
          <w:sz w:val="24"/>
          <w:szCs w:val="24"/>
        </w:rPr>
      </w:pPr>
      <w:r w:rsidRPr="00A045B3">
        <w:rPr>
          <w:b/>
          <w:bCs/>
          <w:caps/>
          <w:sz w:val="24"/>
          <w:szCs w:val="24"/>
        </w:rPr>
        <w:t>the</w:t>
      </w:r>
      <w:r w:rsidR="00864264">
        <w:rPr>
          <w:b/>
          <w:bCs/>
          <w:caps/>
          <w:sz w:val="24"/>
          <w:szCs w:val="24"/>
        </w:rPr>
        <w:t xml:space="preserve"> </w:t>
      </w:r>
      <w:r w:rsidRPr="00A045B3">
        <w:rPr>
          <w:b/>
          <w:bCs/>
          <w:caps/>
          <w:sz w:val="24"/>
          <w:szCs w:val="24"/>
        </w:rPr>
        <w:t>Weber-Morgan Board of Health</w:t>
      </w:r>
    </w:p>
    <w:p w:rsidR="00225F65" w:rsidRPr="00A56930" w:rsidRDefault="00225F65" w:rsidP="00225F65">
      <w:pPr>
        <w:jc w:val="center"/>
        <w:rPr>
          <w:sz w:val="24"/>
          <w:szCs w:val="24"/>
        </w:rPr>
      </w:pPr>
    </w:p>
    <w:p w:rsidR="00694C34" w:rsidRDefault="00F42969" w:rsidP="00A045B3">
      <w:pPr>
        <w:ind w:firstLine="720"/>
        <w:rPr>
          <w:bCs/>
          <w:sz w:val="24"/>
          <w:szCs w:val="24"/>
        </w:rPr>
      </w:pPr>
      <w:r w:rsidRPr="00A56930">
        <w:rPr>
          <w:b/>
          <w:bCs/>
          <w:sz w:val="24"/>
          <w:szCs w:val="24"/>
        </w:rPr>
        <w:t xml:space="preserve">WHEREAS, </w:t>
      </w:r>
      <w:r w:rsidR="00A045B3">
        <w:rPr>
          <w:bCs/>
          <w:sz w:val="24"/>
          <w:szCs w:val="24"/>
        </w:rPr>
        <w:t>pursuant to the Amended Interlocal Cooperation Agreement of the Weber-Morgan Health Department (“Interlocal Agreement”), the Weber-Morgan Board of Health (“Board of Health”) consist</w:t>
      </w:r>
      <w:r w:rsidR="00680686">
        <w:rPr>
          <w:bCs/>
          <w:sz w:val="24"/>
          <w:szCs w:val="24"/>
        </w:rPr>
        <w:t>s</w:t>
      </w:r>
      <w:r w:rsidR="00A045B3">
        <w:rPr>
          <w:bCs/>
          <w:sz w:val="24"/>
          <w:szCs w:val="24"/>
        </w:rPr>
        <w:t xml:space="preserve"> of thirteen members; and</w:t>
      </w:r>
    </w:p>
    <w:p w:rsidR="00A045B3" w:rsidRDefault="00A045B3" w:rsidP="00A045B3">
      <w:pPr>
        <w:ind w:firstLine="720"/>
        <w:rPr>
          <w:bCs/>
          <w:sz w:val="24"/>
          <w:szCs w:val="24"/>
        </w:rPr>
      </w:pPr>
    </w:p>
    <w:p w:rsidR="00CC2DA3" w:rsidRPr="00CC2DA3" w:rsidRDefault="00A045B3" w:rsidP="00A045B3">
      <w:pPr>
        <w:ind w:firstLine="720"/>
        <w:rPr>
          <w:bCs/>
          <w:sz w:val="24"/>
          <w:szCs w:val="24"/>
        </w:rPr>
      </w:pPr>
      <w:r w:rsidRPr="00CB0BF1">
        <w:rPr>
          <w:b/>
          <w:bCs/>
          <w:sz w:val="24"/>
          <w:szCs w:val="24"/>
        </w:rPr>
        <w:t>WHEREAS,</w:t>
      </w:r>
      <w:r>
        <w:rPr>
          <w:bCs/>
          <w:sz w:val="24"/>
          <w:szCs w:val="24"/>
        </w:rPr>
        <w:t xml:space="preserve"> </w:t>
      </w:r>
      <w:r w:rsidR="00CC2DA3">
        <w:rPr>
          <w:bCs/>
          <w:sz w:val="24"/>
          <w:szCs w:val="24"/>
        </w:rPr>
        <w:t xml:space="preserve">the Board of County Commissioners of Weber County (Commission) was notified </w:t>
      </w:r>
      <w:r w:rsidR="00CD3CB6">
        <w:rPr>
          <w:bCs/>
          <w:sz w:val="24"/>
          <w:szCs w:val="24"/>
        </w:rPr>
        <w:t>of</w:t>
      </w:r>
      <w:r w:rsidR="00031083">
        <w:rPr>
          <w:bCs/>
          <w:sz w:val="24"/>
          <w:szCs w:val="24"/>
        </w:rPr>
        <w:t xml:space="preserve"> </w:t>
      </w:r>
      <w:r w:rsidR="00A02B72">
        <w:rPr>
          <w:bCs/>
          <w:sz w:val="24"/>
          <w:szCs w:val="24"/>
        </w:rPr>
        <w:t>two upcoming vacancies</w:t>
      </w:r>
      <w:r w:rsidR="00CC2DA3">
        <w:rPr>
          <w:bCs/>
          <w:sz w:val="24"/>
          <w:szCs w:val="24"/>
        </w:rPr>
        <w:t xml:space="preserve"> on the Board of Health</w:t>
      </w:r>
      <w:r w:rsidR="00A02B72">
        <w:rPr>
          <w:bCs/>
          <w:sz w:val="24"/>
          <w:szCs w:val="24"/>
        </w:rPr>
        <w:t xml:space="preserve"> resulting from </w:t>
      </w:r>
      <w:r w:rsidR="00934C70">
        <w:rPr>
          <w:bCs/>
          <w:sz w:val="24"/>
          <w:szCs w:val="24"/>
        </w:rPr>
        <w:t xml:space="preserve">the </w:t>
      </w:r>
      <w:r w:rsidR="005D551C">
        <w:rPr>
          <w:bCs/>
          <w:sz w:val="24"/>
          <w:szCs w:val="24"/>
        </w:rPr>
        <w:t xml:space="preserve">term expirations </w:t>
      </w:r>
      <w:r w:rsidR="00934C70">
        <w:rPr>
          <w:bCs/>
          <w:sz w:val="24"/>
          <w:szCs w:val="24"/>
        </w:rPr>
        <w:t xml:space="preserve">of </w:t>
      </w:r>
      <w:r w:rsidR="00A02B72">
        <w:rPr>
          <w:bCs/>
          <w:sz w:val="24"/>
          <w:szCs w:val="24"/>
        </w:rPr>
        <w:t>Lee C. Schussman</w:t>
      </w:r>
      <w:r w:rsidR="00934C70">
        <w:rPr>
          <w:bCs/>
          <w:sz w:val="24"/>
          <w:szCs w:val="24"/>
        </w:rPr>
        <w:t xml:space="preserve">, </w:t>
      </w:r>
      <w:r w:rsidR="00A02B72">
        <w:rPr>
          <w:bCs/>
          <w:sz w:val="24"/>
          <w:szCs w:val="24"/>
        </w:rPr>
        <w:t xml:space="preserve">representing </w:t>
      </w:r>
      <w:r w:rsidR="00934C70">
        <w:rPr>
          <w:bCs/>
          <w:sz w:val="24"/>
          <w:szCs w:val="24"/>
        </w:rPr>
        <w:t xml:space="preserve">local businesses at large, and Bonnie </w:t>
      </w:r>
      <w:proofErr w:type="spellStart"/>
      <w:r w:rsidR="00934C70">
        <w:rPr>
          <w:bCs/>
          <w:sz w:val="24"/>
          <w:szCs w:val="24"/>
        </w:rPr>
        <w:t>Wahlen</w:t>
      </w:r>
      <w:proofErr w:type="spellEnd"/>
      <w:r w:rsidR="00934C70">
        <w:rPr>
          <w:bCs/>
          <w:sz w:val="24"/>
          <w:szCs w:val="24"/>
        </w:rPr>
        <w:t xml:space="preserve">, </w:t>
      </w:r>
      <w:r w:rsidR="00A02B72">
        <w:rPr>
          <w:bCs/>
          <w:sz w:val="24"/>
          <w:szCs w:val="24"/>
        </w:rPr>
        <w:t xml:space="preserve">representing </w:t>
      </w:r>
      <w:r w:rsidR="00934C70">
        <w:rPr>
          <w:bCs/>
          <w:sz w:val="24"/>
          <w:szCs w:val="24"/>
        </w:rPr>
        <w:t>environmental interests</w:t>
      </w:r>
      <w:r w:rsidR="00A02B72">
        <w:rPr>
          <w:bCs/>
          <w:sz w:val="24"/>
          <w:szCs w:val="24"/>
        </w:rPr>
        <w:t xml:space="preserve"> </w:t>
      </w:r>
      <w:r w:rsidR="00934C70">
        <w:rPr>
          <w:bCs/>
          <w:sz w:val="24"/>
          <w:szCs w:val="24"/>
        </w:rPr>
        <w:t xml:space="preserve">at-large; and </w:t>
      </w:r>
    </w:p>
    <w:p w:rsidR="00CC2DA3" w:rsidRDefault="00CC2DA3" w:rsidP="00A045B3">
      <w:pPr>
        <w:ind w:firstLine="720"/>
        <w:rPr>
          <w:bCs/>
          <w:sz w:val="24"/>
          <w:szCs w:val="24"/>
        </w:rPr>
      </w:pPr>
    </w:p>
    <w:p w:rsidR="00A045B3" w:rsidRDefault="00CC2DA3" w:rsidP="00A045B3">
      <w:pPr>
        <w:ind w:firstLine="72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WHEREAS, </w:t>
      </w:r>
      <w:r w:rsidR="00A045B3">
        <w:rPr>
          <w:bCs/>
          <w:sz w:val="24"/>
          <w:szCs w:val="24"/>
        </w:rPr>
        <w:t xml:space="preserve">Utah Code Ann. </w:t>
      </w:r>
      <w:r w:rsidR="00680686">
        <w:rPr>
          <w:bCs/>
          <w:sz w:val="24"/>
          <w:szCs w:val="24"/>
        </w:rPr>
        <w:t xml:space="preserve">§ </w:t>
      </w:r>
      <w:r w:rsidR="00A045B3">
        <w:rPr>
          <w:bCs/>
          <w:sz w:val="24"/>
          <w:szCs w:val="24"/>
        </w:rPr>
        <w:t>26A-1-109(1)(a)(i) requires Board of Health members to be appointed pursuant to the terms set forth in the Interlocal Agreement; and</w:t>
      </w:r>
    </w:p>
    <w:p w:rsidR="009754BA" w:rsidRDefault="009754BA" w:rsidP="00A045B3">
      <w:pPr>
        <w:ind w:firstLine="720"/>
        <w:rPr>
          <w:bCs/>
          <w:sz w:val="24"/>
          <w:szCs w:val="24"/>
        </w:rPr>
      </w:pPr>
    </w:p>
    <w:p w:rsidR="003841AF" w:rsidRDefault="009754BA" w:rsidP="000A5BBF">
      <w:pPr>
        <w:ind w:firstLine="720"/>
        <w:rPr>
          <w:spacing w:val="5"/>
          <w:sz w:val="24"/>
          <w:szCs w:val="24"/>
        </w:rPr>
      </w:pPr>
      <w:r>
        <w:rPr>
          <w:b/>
          <w:spacing w:val="5"/>
          <w:sz w:val="24"/>
          <w:szCs w:val="24"/>
        </w:rPr>
        <w:t xml:space="preserve">WHEREAS, </w:t>
      </w:r>
      <w:r>
        <w:rPr>
          <w:spacing w:val="5"/>
          <w:sz w:val="24"/>
          <w:szCs w:val="24"/>
        </w:rPr>
        <w:t>pursuant to Article II, Section 6</w:t>
      </w:r>
      <w:r w:rsidR="00934C70">
        <w:rPr>
          <w:spacing w:val="5"/>
          <w:sz w:val="24"/>
          <w:szCs w:val="24"/>
        </w:rPr>
        <w:t>(A</w:t>
      </w:r>
      <w:proofErr w:type="gramStart"/>
      <w:r w:rsidR="00934C70">
        <w:rPr>
          <w:spacing w:val="5"/>
          <w:sz w:val="24"/>
          <w:szCs w:val="24"/>
        </w:rPr>
        <w:t>)(</w:t>
      </w:r>
      <w:proofErr w:type="gramEnd"/>
      <w:r w:rsidR="00934C70">
        <w:rPr>
          <w:spacing w:val="5"/>
          <w:sz w:val="24"/>
          <w:szCs w:val="24"/>
        </w:rPr>
        <w:t>iv)(g)</w:t>
      </w:r>
      <w:r>
        <w:rPr>
          <w:spacing w:val="5"/>
          <w:sz w:val="24"/>
          <w:szCs w:val="24"/>
        </w:rPr>
        <w:t xml:space="preserve"> of the Interlocal Agreement, </w:t>
      </w:r>
      <w:r w:rsidR="00934C70">
        <w:rPr>
          <w:spacing w:val="5"/>
          <w:sz w:val="24"/>
          <w:szCs w:val="24"/>
        </w:rPr>
        <w:t>the two vacancies shall be appointed by the Commission</w:t>
      </w:r>
      <w:r w:rsidR="003841AF">
        <w:rPr>
          <w:spacing w:val="5"/>
          <w:sz w:val="24"/>
          <w:szCs w:val="24"/>
        </w:rPr>
        <w:t>; and</w:t>
      </w:r>
    </w:p>
    <w:p w:rsidR="003841AF" w:rsidRDefault="003841AF" w:rsidP="000A5BBF">
      <w:pPr>
        <w:ind w:firstLine="720"/>
        <w:rPr>
          <w:spacing w:val="5"/>
          <w:sz w:val="24"/>
          <w:szCs w:val="24"/>
        </w:rPr>
      </w:pPr>
    </w:p>
    <w:p w:rsidR="003841AF" w:rsidRPr="003841AF" w:rsidRDefault="003841AF" w:rsidP="000A5BBF">
      <w:pPr>
        <w:ind w:firstLine="720"/>
        <w:rPr>
          <w:spacing w:val="5"/>
          <w:sz w:val="24"/>
          <w:szCs w:val="24"/>
        </w:rPr>
      </w:pPr>
      <w:r>
        <w:rPr>
          <w:b/>
          <w:spacing w:val="5"/>
          <w:sz w:val="24"/>
          <w:szCs w:val="24"/>
        </w:rPr>
        <w:t xml:space="preserve">WHEREAS, </w:t>
      </w:r>
      <w:r w:rsidR="005D551C">
        <w:rPr>
          <w:spacing w:val="5"/>
          <w:sz w:val="24"/>
          <w:szCs w:val="24"/>
        </w:rPr>
        <w:t>both board members</w:t>
      </w:r>
      <w:r w:rsidR="00934C70">
        <w:rPr>
          <w:spacing w:val="5"/>
          <w:sz w:val="24"/>
          <w:szCs w:val="24"/>
        </w:rPr>
        <w:t xml:space="preserve"> have requested to be reappointed to their respective positions, and given their exemplary service on the Board of Health, the Commission wishes to reappoint them</w:t>
      </w:r>
      <w:r>
        <w:rPr>
          <w:spacing w:val="5"/>
          <w:sz w:val="24"/>
          <w:szCs w:val="24"/>
        </w:rPr>
        <w:t xml:space="preserve">. </w:t>
      </w:r>
    </w:p>
    <w:p w:rsidR="00CB0BF1" w:rsidRDefault="00CB0BF1" w:rsidP="009F23A3">
      <w:pPr>
        <w:rPr>
          <w:spacing w:val="5"/>
          <w:sz w:val="24"/>
          <w:szCs w:val="24"/>
        </w:rPr>
      </w:pPr>
    </w:p>
    <w:p w:rsidR="003841AF" w:rsidRDefault="00CB0BF1" w:rsidP="00833A18">
      <w:pPr>
        <w:ind w:firstLine="720"/>
        <w:rPr>
          <w:spacing w:val="5"/>
          <w:sz w:val="24"/>
          <w:szCs w:val="24"/>
        </w:rPr>
      </w:pPr>
      <w:r w:rsidRPr="00CB0BF1">
        <w:rPr>
          <w:b/>
          <w:spacing w:val="5"/>
          <w:sz w:val="24"/>
          <w:szCs w:val="24"/>
        </w:rPr>
        <w:t>NOW THEREFORE,</w:t>
      </w:r>
      <w:r>
        <w:rPr>
          <w:spacing w:val="5"/>
          <w:sz w:val="24"/>
          <w:szCs w:val="24"/>
        </w:rPr>
        <w:t xml:space="preserve"> pursuant to the provisions of Utah</w:t>
      </w:r>
      <w:r w:rsidR="00864264">
        <w:rPr>
          <w:spacing w:val="5"/>
          <w:sz w:val="24"/>
          <w:szCs w:val="24"/>
        </w:rPr>
        <w:t xml:space="preserve"> Code Ann. § 26A-1-109(1)(a)(</w:t>
      </w:r>
      <w:proofErr w:type="spellStart"/>
      <w:r w:rsidR="00864264">
        <w:rPr>
          <w:spacing w:val="5"/>
          <w:sz w:val="24"/>
          <w:szCs w:val="24"/>
        </w:rPr>
        <w:t>i</w:t>
      </w:r>
      <w:proofErr w:type="spellEnd"/>
      <w:r w:rsidR="00864264">
        <w:rPr>
          <w:spacing w:val="5"/>
          <w:sz w:val="24"/>
          <w:szCs w:val="24"/>
        </w:rPr>
        <w:t>) and the Interlocal Agreement,</w:t>
      </w:r>
      <w:r w:rsidR="002759A4">
        <w:rPr>
          <w:spacing w:val="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th</w:t>
      </w:r>
      <w:r w:rsidR="004C539E">
        <w:rPr>
          <w:spacing w:val="5"/>
          <w:sz w:val="24"/>
          <w:szCs w:val="24"/>
        </w:rPr>
        <w:t xml:space="preserve">e Commission hereby </w:t>
      </w:r>
      <w:r w:rsidR="00934C70">
        <w:rPr>
          <w:spacing w:val="5"/>
          <w:sz w:val="24"/>
          <w:szCs w:val="24"/>
        </w:rPr>
        <w:t xml:space="preserve">reappoints Lee C. Schussman and Bonnie </w:t>
      </w:r>
      <w:proofErr w:type="spellStart"/>
      <w:r w:rsidR="00934C70">
        <w:rPr>
          <w:spacing w:val="5"/>
          <w:sz w:val="24"/>
          <w:szCs w:val="24"/>
        </w:rPr>
        <w:t>Wahlen</w:t>
      </w:r>
      <w:proofErr w:type="spellEnd"/>
      <w:r w:rsidR="00934C70">
        <w:rPr>
          <w:spacing w:val="5"/>
          <w:sz w:val="24"/>
          <w:szCs w:val="24"/>
        </w:rPr>
        <w:t xml:space="preserve"> to their respective positions on the Board of Health</w:t>
      </w:r>
      <w:r w:rsidR="003841AF">
        <w:rPr>
          <w:spacing w:val="5"/>
          <w:sz w:val="24"/>
          <w:szCs w:val="24"/>
        </w:rPr>
        <w:t>. The term</w:t>
      </w:r>
      <w:r w:rsidR="00934C70">
        <w:rPr>
          <w:spacing w:val="5"/>
          <w:sz w:val="24"/>
          <w:szCs w:val="24"/>
        </w:rPr>
        <w:t>s</w:t>
      </w:r>
      <w:r w:rsidR="003841AF">
        <w:rPr>
          <w:spacing w:val="5"/>
          <w:sz w:val="24"/>
          <w:szCs w:val="24"/>
        </w:rPr>
        <w:t xml:space="preserve"> shall be effective </w:t>
      </w:r>
      <w:r w:rsidR="00934C70">
        <w:rPr>
          <w:spacing w:val="5"/>
          <w:sz w:val="24"/>
          <w:szCs w:val="24"/>
        </w:rPr>
        <w:t>on January 1, 2024</w:t>
      </w:r>
      <w:r w:rsidR="003841AF">
        <w:rPr>
          <w:spacing w:val="5"/>
          <w:sz w:val="24"/>
          <w:szCs w:val="24"/>
        </w:rPr>
        <w:t xml:space="preserve"> and shall </w:t>
      </w:r>
      <w:r w:rsidR="00934C70">
        <w:rPr>
          <w:spacing w:val="5"/>
          <w:sz w:val="24"/>
          <w:szCs w:val="24"/>
        </w:rPr>
        <w:t>expire on December 31, 2026</w:t>
      </w:r>
      <w:r w:rsidR="00D15F9A">
        <w:rPr>
          <w:spacing w:val="5"/>
          <w:sz w:val="24"/>
          <w:szCs w:val="24"/>
        </w:rPr>
        <w:t xml:space="preserve">. </w:t>
      </w:r>
    </w:p>
    <w:p w:rsidR="003841AF" w:rsidRDefault="003841AF" w:rsidP="00833A18">
      <w:pPr>
        <w:ind w:firstLine="720"/>
        <w:rPr>
          <w:spacing w:val="5"/>
          <w:sz w:val="24"/>
          <w:szCs w:val="24"/>
        </w:rPr>
      </w:pPr>
    </w:p>
    <w:p w:rsidR="00CB0BF1" w:rsidRPr="003841AF" w:rsidRDefault="00680686" w:rsidP="00833A18">
      <w:pPr>
        <w:ind w:firstLine="720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>The Commission’s Administrative Assistant shall send copies o</w:t>
      </w:r>
      <w:r w:rsidR="00864264">
        <w:rPr>
          <w:spacing w:val="5"/>
          <w:sz w:val="24"/>
          <w:szCs w:val="24"/>
        </w:rPr>
        <w:t xml:space="preserve">f this Resolution </w:t>
      </w:r>
      <w:r w:rsidR="003841AF">
        <w:rPr>
          <w:spacing w:val="5"/>
          <w:sz w:val="24"/>
          <w:szCs w:val="24"/>
        </w:rPr>
        <w:t xml:space="preserve">to the </w:t>
      </w:r>
      <w:r w:rsidR="00934C70">
        <w:rPr>
          <w:spacing w:val="5"/>
          <w:sz w:val="24"/>
          <w:szCs w:val="24"/>
        </w:rPr>
        <w:t>appointees</w:t>
      </w:r>
      <w:r>
        <w:rPr>
          <w:spacing w:val="5"/>
          <w:sz w:val="24"/>
          <w:szCs w:val="24"/>
        </w:rPr>
        <w:t xml:space="preserve"> and the Weber-Morgan Health Department.</w:t>
      </w:r>
    </w:p>
    <w:p w:rsidR="00CB0BF1" w:rsidRDefault="00CB0BF1" w:rsidP="00833A18">
      <w:pPr>
        <w:ind w:firstLine="720"/>
        <w:rPr>
          <w:sz w:val="24"/>
          <w:szCs w:val="24"/>
        </w:rPr>
      </w:pPr>
    </w:p>
    <w:p w:rsidR="000A5BBF" w:rsidRPr="00A56930" w:rsidRDefault="00093052" w:rsidP="00ED124F">
      <w:pPr>
        <w:spacing w:after="160"/>
        <w:ind w:firstLine="720"/>
        <w:rPr>
          <w:sz w:val="24"/>
          <w:szCs w:val="24"/>
        </w:rPr>
      </w:pPr>
      <w:r w:rsidRPr="00A56930">
        <w:rPr>
          <w:sz w:val="24"/>
          <w:szCs w:val="24"/>
        </w:rPr>
        <w:t>RE</w:t>
      </w:r>
      <w:r w:rsidR="001355B9">
        <w:rPr>
          <w:sz w:val="24"/>
          <w:szCs w:val="24"/>
        </w:rPr>
        <w:t>SOLVED this 5</w:t>
      </w:r>
      <w:r w:rsidR="003841AF">
        <w:rPr>
          <w:sz w:val="24"/>
          <w:szCs w:val="24"/>
        </w:rPr>
        <w:t xml:space="preserve">th day of </w:t>
      </w:r>
      <w:r w:rsidR="001355B9">
        <w:rPr>
          <w:sz w:val="24"/>
          <w:szCs w:val="24"/>
        </w:rPr>
        <w:t>December</w:t>
      </w:r>
      <w:r w:rsidR="00FF765F">
        <w:rPr>
          <w:sz w:val="24"/>
          <w:szCs w:val="24"/>
        </w:rPr>
        <w:t xml:space="preserve"> 2023</w:t>
      </w:r>
      <w:r w:rsidRPr="00A56930">
        <w:rPr>
          <w:sz w:val="24"/>
          <w:szCs w:val="24"/>
        </w:rPr>
        <w:t>.</w:t>
      </w:r>
      <w:r w:rsidRPr="00A56930">
        <w:rPr>
          <w:sz w:val="24"/>
          <w:szCs w:val="24"/>
        </w:rPr>
        <w:tab/>
      </w:r>
    </w:p>
    <w:p w:rsidR="00093052" w:rsidRPr="00A56930" w:rsidRDefault="00093052" w:rsidP="00093052">
      <w:pPr>
        <w:rPr>
          <w:sz w:val="24"/>
          <w:szCs w:val="24"/>
        </w:rPr>
      </w:pP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  <w:t>BOARD OF COUNTY COMMISSIONERS</w:t>
      </w:r>
    </w:p>
    <w:p w:rsidR="00093052" w:rsidRPr="00A56930" w:rsidRDefault="00093052" w:rsidP="00093052">
      <w:pPr>
        <w:rPr>
          <w:sz w:val="24"/>
          <w:szCs w:val="24"/>
        </w:rPr>
      </w:pP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  <w:t>OF WEBER COUNTY</w:t>
      </w:r>
    </w:p>
    <w:p w:rsidR="00093052" w:rsidRPr="00A56930" w:rsidRDefault="00093052" w:rsidP="00093052">
      <w:pPr>
        <w:rPr>
          <w:sz w:val="24"/>
          <w:szCs w:val="24"/>
        </w:rPr>
      </w:pPr>
    </w:p>
    <w:p w:rsidR="00B260A0" w:rsidRPr="00A56930" w:rsidRDefault="00093052" w:rsidP="00B260A0">
      <w:pPr>
        <w:ind w:left="5760" w:hanging="720"/>
        <w:rPr>
          <w:sz w:val="24"/>
          <w:szCs w:val="24"/>
        </w:rPr>
      </w:pPr>
      <w:r w:rsidRPr="00A56930">
        <w:rPr>
          <w:sz w:val="24"/>
          <w:szCs w:val="24"/>
        </w:rPr>
        <w:t>By______________________________</w:t>
      </w:r>
      <w:r w:rsidR="0008529E">
        <w:rPr>
          <w:sz w:val="24"/>
          <w:szCs w:val="24"/>
        </w:rPr>
        <w:t>___</w:t>
      </w:r>
    </w:p>
    <w:p w:rsidR="00B260A0" w:rsidRPr="00A56930" w:rsidRDefault="00B260A0" w:rsidP="00093052">
      <w:pPr>
        <w:rPr>
          <w:sz w:val="24"/>
          <w:szCs w:val="24"/>
        </w:rPr>
      </w:pP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="00FF765F">
        <w:rPr>
          <w:sz w:val="24"/>
          <w:szCs w:val="24"/>
        </w:rPr>
        <w:t>Gage Froerer</w:t>
      </w:r>
      <w:r w:rsidR="00A56930" w:rsidRPr="00A56930">
        <w:rPr>
          <w:sz w:val="24"/>
          <w:szCs w:val="24"/>
        </w:rPr>
        <w:t>,</w:t>
      </w:r>
      <w:r w:rsidR="00093052" w:rsidRPr="00A56930">
        <w:rPr>
          <w:sz w:val="24"/>
          <w:szCs w:val="24"/>
        </w:rPr>
        <w:t xml:space="preserve"> Chair</w:t>
      </w:r>
    </w:p>
    <w:p w:rsidR="00093052" w:rsidRPr="00A56930" w:rsidRDefault="00093052" w:rsidP="00093052">
      <w:pPr>
        <w:rPr>
          <w:sz w:val="24"/>
          <w:szCs w:val="24"/>
        </w:rPr>
      </w:pPr>
    </w:p>
    <w:p w:rsidR="00093052" w:rsidRPr="00A56930" w:rsidRDefault="00B260A0" w:rsidP="000930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="00392F90">
        <w:rPr>
          <w:sz w:val="24"/>
          <w:szCs w:val="24"/>
        </w:rPr>
        <w:t>Commissioner Froerer</w:t>
      </w:r>
      <w:r w:rsidRPr="00A56930">
        <w:rPr>
          <w:sz w:val="24"/>
          <w:szCs w:val="24"/>
        </w:rPr>
        <w:t xml:space="preserve"> voted</w:t>
      </w:r>
      <w:r w:rsidRPr="00A56930">
        <w:rPr>
          <w:sz w:val="24"/>
          <w:szCs w:val="24"/>
        </w:rPr>
        <w:tab/>
      </w:r>
      <w:r w:rsidR="00093052" w:rsidRPr="00A56930">
        <w:rPr>
          <w:sz w:val="24"/>
          <w:szCs w:val="24"/>
        </w:rPr>
        <w:t>______</w:t>
      </w:r>
    </w:p>
    <w:p w:rsidR="00093052" w:rsidRPr="00A56930" w:rsidRDefault="00843C7F" w:rsidP="000930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Commissioner Harvey</w:t>
      </w:r>
      <w:r w:rsidR="00093052" w:rsidRPr="00A56930">
        <w:rPr>
          <w:sz w:val="24"/>
          <w:szCs w:val="24"/>
        </w:rPr>
        <w:t xml:space="preserve"> voted</w:t>
      </w:r>
      <w:r w:rsidR="00643164" w:rsidRPr="00A56930">
        <w:rPr>
          <w:sz w:val="24"/>
          <w:szCs w:val="24"/>
        </w:rPr>
        <w:tab/>
      </w:r>
      <w:bookmarkStart w:id="0" w:name="_GoBack"/>
      <w:r w:rsidR="00093052" w:rsidRPr="00A56930">
        <w:rPr>
          <w:sz w:val="24"/>
          <w:szCs w:val="24"/>
        </w:rPr>
        <w:t>______</w:t>
      </w:r>
      <w:bookmarkEnd w:id="0"/>
    </w:p>
    <w:p w:rsidR="00757112" w:rsidRDefault="00680686" w:rsidP="00757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Commissioner </w:t>
      </w:r>
      <w:r w:rsidR="00FF765F">
        <w:rPr>
          <w:sz w:val="24"/>
          <w:szCs w:val="24"/>
        </w:rPr>
        <w:t>Bolos</w:t>
      </w:r>
      <w:r>
        <w:rPr>
          <w:sz w:val="24"/>
          <w:szCs w:val="24"/>
        </w:rPr>
        <w:t xml:space="preserve"> voted  </w:t>
      </w:r>
      <w:r w:rsidR="00FF765F">
        <w:rPr>
          <w:sz w:val="24"/>
          <w:szCs w:val="24"/>
        </w:rPr>
        <w:tab/>
      </w:r>
      <w:r>
        <w:rPr>
          <w:sz w:val="24"/>
          <w:szCs w:val="24"/>
        </w:rPr>
        <w:t>______</w:t>
      </w:r>
      <w:r>
        <w:rPr>
          <w:sz w:val="24"/>
          <w:szCs w:val="24"/>
        </w:rPr>
        <w:tab/>
      </w:r>
    </w:p>
    <w:p w:rsidR="001B678A" w:rsidRPr="00A56930" w:rsidRDefault="00C3584E" w:rsidP="00C358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 w:rsidRPr="00C3584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96DD8C" wp14:editId="36BDED98">
                <wp:simplePos x="0" y="0"/>
                <wp:positionH relativeFrom="margin">
                  <wp:posOffset>-70485</wp:posOffset>
                </wp:positionH>
                <wp:positionV relativeFrom="paragraph">
                  <wp:posOffset>214409</wp:posOffset>
                </wp:positionV>
                <wp:extent cx="31115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84E" w:rsidRPr="00A56930" w:rsidRDefault="00C3584E" w:rsidP="00C3584E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ind w:left="8640" w:hanging="8640"/>
                              <w:rPr>
                                <w:sz w:val="24"/>
                                <w:szCs w:val="24"/>
                              </w:rPr>
                            </w:pPr>
                            <w:r w:rsidRPr="00A56930">
                              <w:rPr>
                                <w:sz w:val="24"/>
                                <w:szCs w:val="24"/>
                              </w:rPr>
                              <w:t>ATTEST:</w:t>
                            </w:r>
                          </w:p>
                          <w:p w:rsidR="00C3584E" w:rsidRPr="00A56930" w:rsidRDefault="00C3584E" w:rsidP="00C358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3584E" w:rsidRPr="00A56930" w:rsidRDefault="00C3584E" w:rsidP="00C358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56930">
                              <w:rPr>
                                <w:sz w:val="24"/>
                                <w:szCs w:val="24"/>
                              </w:rPr>
                              <w:t>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  <w:p w:rsidR="00C3584E" w:rsidRDefault="00C3584E" w:rsidP="00C358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56930">
                              <w:rPr>
                                <w:sz w:val="24"/>
                                <w:szCs w:val="24"/>
                              </w:rPr>
                              <w:t>Ricky Hatch, CPA</w:t>
                            </w:r>
                          </w:p>
                          <w:p w:rsidR="00C3584E" w:rsidRDefault="00C3584E" w:rsidP="00C3584E">
                            <w:r w:rsidRPr="00A56930">
                              <w:rPr>
                                <w:sz w:val="24"/>
                                <w:szCs w:val="24"/>
                              </w:rPr>
                              <w:t xml:space="preserve">Weber County Clerk/Auditor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96DD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55pt;margin-top:16.9pt;width:2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" stroked="f">
                <v:textbox style="mso-fit-shape-to-text:t">
                  <w:txbxContent>
                    <w:p w:rsidR="00C3584E" w:rsidRPr="00A56930" w:rsidRDefault="00C3584E" w:rsidP="00C3584E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ind w:left="8640" w:hanging="8640"/>
                        <w:rPr>
                          <w:sz w:val="24"/>
                          <w:szCs w:val="24"/>
                        </w:rPr>
                      </w:pPr>
                      <w:r w:rsidRPr="00A56930">
                        <w:rPr>
                          <w:sz w:val="24"/>
                          <w:szCs w:val="24"/>
                        </w:rPr>
                        <w:t>ATTEST:</w:t>
                      </w:r>
                    </w:p>
                    <w:p w:rsidR="00C3584E" w:rsidRPr="00A56930" w:rsidRDefault="00C3584E" w:rsidP="00C3584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3584E" w:rsidRPr="00A56930" w:rsidRDefault="00C3584E" w:rsidP="00C3584E">
                      <w:pPr>
                        <w:rPr>
                          <w:sz w:val="24"/>
                          <w:szCs w:val="24"/>
                        </w:rPr>
                      </w:pPr>
                      <w:r w:rsidRPr="00A56930">
                        <w:rPr>
                          <w:sz w:val="24"/>
                          <w:szCs w:val="24"/>
                        </w:rPr>
                        <w:t>________</w:t>
                      </w:r>
                      <w:r>
                        <w:rPr>
                          <w:sz w:val="24"/>
                          <w:szCs w:val="24"/>
                        </w:rPr>
                        <w:t>_____________________________</w:t>
                      </w:r>
                    </w:p>
                    <w:p w:rsidR="00C3584E" w:rsidRDefault="00C3584E" w:rsidP="00C3584E">
                      <w:pPr>
                        <w:rPr>
                          <w:sz w:val="24"/>
                          <w:szCs w:val="24"/>
                        </w:rPr>
                      </w:pPr>
                      <w:r w:rsidRPr="00A56930">
                        <w:rPr>
                          <w:sz w:val="24"/>
                          <w:szCs w:val="24"/>
                        </w:rPr>
                        <w:t>Ricky Hatch, CPA</w:t>
                      </w:r>
                    </w:p>
                    <w:p w:rsidR="00C3584E" w:rsidRDefault="00C3584E" w:rsidP="00C3584E">
                      <w:r w:rsidRPr="00A56930">
                        <w:rPr>
                          <w:sz w:val="24"/>
                          <w:szCs w:val="24"/>
                        </w:rPr>
                        <w:t xml:space="preserve">Weber County Clerk/Auditor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3052" w:rsidRPr="00A56930">
        <w:rPr>
          <w:sz w:val="24"/>
          <w:szCs w:val="24"/>
        </w:rPr>
        <w:t xml:space="preserve"> </w:t>
      </w:r>
    </w:p>
    <w:sectPr w:rsidR="001B678A" w:rsidRPr="00A56930" w:rsidSect="003841AF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9E0" w:rsidRDefault="00D749E0" w:rsidP="00740DFE">
      <w:r>
        <w:separator/>
      </w:r>
    </w:p>
  </w:endnote>
  <w:endnote w:type="continuationSeparator" w:id="0">
    <w:p w:rsidR="00D749E0" w:rsidRDefault="00D749E0" w:rsidP="0074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60870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5BBF" w:rsidRDefault="000A5BBF" w:rsidP="000A5BBF">
        <w:pPr>
          <w:pStyle w:val="Footer"/>
        </w:pPr>
      </w:p>
      <w:p w:rsidR="00740DFE" w:rsidRDefault="00D749E0">
        <w:pPr>
          <w:pStyle w:val="Footer"/>
        </w:pPr>
      </w:p>
    </w:sdtContent>
  </w:sdt>
  <w:p w:rsidR="00740DFE" w:rsidRDefault="00740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9E0" w:rsidRDefault="00D749E0" w:rsidP="00740DFE">
      <w:r>
        <w:separator/>
      </w:r>
    </w:p>
  </w:footnote>
  <w:footnote w:type="continuationSeparator" w:id="0">
    <w:p w:rsidR="00D749E0" w:rsidRDefault="00D749E0" w:rsidP="00740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43A"/>
    <w:multiLevelType w:val="hybridMultilevel"/>
    <w:tmpl w:val="A666195E"/>
    <w:lvl w:ilvl="0" w:tplc="E2BCF11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BA1313"/>
    <w:multiLevelType w:val="hybridMultilevel"/>
    <w:tmpl w:val="CCF8E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D3E5C"/>
    <w:multiLevelType w:val="hybridMultilevel"/>
    <w:tmpl w:val="032861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3231F9"/>
    <w:multiLevelType w:val="hybridMultilevel"/>
    <w:tmpl w:val="0032F90E"/>
    <w:lvl w:ilvl="0" w:tplc="7CDC6188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5000D"/>
    <w:multiLevelType w:val="hybridMultilevel"/>
    <w:tmpl w:val="28440206"/>
    <w:lvl w:ilvl="0" w:tplc="9DF69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C550BD"/>
    <w:multiLevelType w:val="hybridMultilevel"/>
    <w:tmpl w:val="731A47E8"/>
    <w:lvl w:ilvl="0" w:tplc="4F5E334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620611"/>
    <w:multiLevelType w:val="hybridMultilevel"/>
    <w:tmpl w:val="BC2EE8C0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8C569A5"/>
    <w:multiLevelType w:val="hybridMultilevel"/>
    <w:tmpl w:val="50622E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422043"/>
    <w:multiLevelType w:val="hybridMultilevel"/>
    <w:tmpl w:val="5560D0E0"/>
    <w:lvl w:ilvl="0" w:tplc="8904C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AE78BD"/>
    <w:multiLevelType w:val="hybridMultilevel"/>
    <w:tmpl w:val="5F440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00FB8"/>
    <w:multiLevelType w:val="hybridMultilevel"/>
    <w:tmpl w:val="504A8A18"/>
    <w:lvl w:ilvl="0" w:tplc="27EE4138">
      <w:start w:val="1"/>
      <w:numFmt w:val="lowerRoman"/>
      <w:suff w:val="space"/>
      <w:lvlText w:val="%1."/>
      <w:lvlJc w:val="left"/>
      <w:pPr>
        <w:ind w:left="360" w:firstLine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14F36"/>
    <w:multiLevelType w:val="hybridMultilevel"/>
    <w:tmpl w:val="3C668F52"/>
    <w:lvl w:ilvl="0" w:tplc="839441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FF5EE5"/>
    <w:multiLevelType w:val="hybridMultilevel"/>
    <w:tmpl w:val="68781AB6"/>
    <w:lvl w:ilvl="0" w:tplc="27EE4138">
      <w:start w:val="1"/>
      <w:numFmt w:val="lowerRoman"/>
      <w:suff w:val="space"/>
      <w:lvlText w:val="%1."/>
      <w:lvlJc w:val="left"/>
      <w:pPr>
        <w:ind w:left="360" w:firstLine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5"/>
  </w:num>
  <w:num w:numId="5">
    <w:abstractNumId w:val="8"/>
  </w:num>
  <w:num w:numId="6">
    <w:abstractNumId w:val="10"/>
  </w:num>
  <w:num w:numId="7">
    <w:abstractNumId w:val="12"/>
  </w:num>
  <w:num w:numId="8">
    <w:abstractNumId w:val="0"/>
  </w:num>
  <w:num w:numId="9">
    <w:abstractNumId w:val="6"/>
  </w:num>
  <w:num w:numId="10">
    <w:abstractNumId w:val="7"/>
  </w:num>
  <w:num w:numId="11">
    <w:abstractNumId w:val="9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52"/>
    <w:rsid w:val="00010A48"/>
    <w:rsid w:val="00025BEA"/>
    <w:rsid w:val="00031083"/>
    <w:rsid w:val="000316DF"/>
    <w:rsid w:val="00034269"/>
    <w:rsid w:val="0004180D"/>
    <w:rsid w:val="00067AC4"/>
    <w:rsid w:val="0008529E"/>
    <w:rsid w:val="00093052"/>
    <w:rsid w:val="000A5BBF"/>
    <w:rsid w:val="000C10FB"/>
    <w:rsid w:val="000D72FA"/>
    <w:rsid w:val="001355B9"/>
    <w:rsid w:val="00151E2F"/>
    <w:rsid w:val="001741C3"/>
    <w:rsid w:val="00184A69"/>
    <w:rsid w:val="001B678A"/>
    <w:rsid w:val="00225F65"/>
    <w:rsid w:val="00255079"/>
    <w:rsid w:val="002759A4"/>
    <w:rsid w:val="00286072"/>
    <w:rsid w:val="0029269C"/>
    <w:rsid w:val="002E6E09"/>
    <w:rsid w:val="00313692"/>
    <w:rsid w:val="00315E71"/>
    <w:rsid w:val="00316BC7"/>
    <w:rsid w:val="00330B8F"/>
    <w:rsid w:val="0035022D"/>
    <w:rsid w:val="00370E8C"/>
    <w:rsid w:val="003806B0"/>
    <w:rsid w:val="003841AF"/>
    <w:rsid w:val="00392F90"/>
    <w:rsid w:val="004060AE"/>
    <w:rsid w:val="00407215"/>
    <w:rsid w:val="004924F1"/>
    <w:rsid w:val="00494536"/>
    <w:rsid w:val="004C539E"/>
    <w:rsid w:val="004D3A88"/>
    <w:rsid w:val="00516D8D"/>
    <w:rsid w:val="00553CD6"/>
    <w:rsid w:val="005D551C"/>
    <w:rsid w:val="005E0271"/>
    <w:rsid w:val="005E7E84"/>
    <w:rsid w:val="00614D28"/>
    <w:rsid w:val="00620763"/>
    <w:rsid w:val="00643164"/>
    <w:rsid w:val="00680686"/>
    <w:rsid w:val="00694C34"/>
    <w:rsid w:val="00740DFE"/>
    <w:rsid w:val="00757112"/>
    <w:rsid w:val="007706CD"/>
    <w:rsid w:val="007747EC"/>
    <w:rsid w:val="007C7EA7"/>
    <w:rsid w:val="00833A18"/>
    <w:rsid w:val="00843C7F"/>
    <w:rsid w:val="00847914"/>
    <w:rsid w:val="00864264"/>
    <w:rsid w:val="008B1259"/>
    <w:rsid w:val="009034B5"/>
    <w:rsid w:val="00903935"/>
    <w:rsid w:val="00921B0A"/>
    <w:rsid w:val="00931A8F"/>
    <w:rsid w:val="00934C70"/>
    <w:rsid w:val="009754BA"/>
    <w:rsid w:val="009919D1"/>
    <w:rsid w:val="009968ED"/>
    <w:rsid w:val="009B0CEE"/>
    <w:rsid w:val="009F23A3"/>
    <w:rsid w:val="00A02B72"/>
    <w:rsid w:val="00A045B3"/>
    <w:rsid w:val="00A56930"/>
    <w:rsid w:val="00A86815"/>
    <w:rsid w:val="00AB66E9"/>
    <w:rsid w:val="00B260A0"/>
    <w:rsid w:val="00BC353C"/>
    <w:rsid w:val="00BD637B"/>
    <w:rsid w:val="00BE7CA6"/>
    <w:rsid w:val="00BF55A6"/>
    <w:rsid w:val="00C3148E"/>
    <w:rsid w:val="00C32A39"/>
    <w:rsid w:val="00C3391E"/>
    <w:rsid w:val="00C3584E"/>
    <w:rsid w:val="00C625E9"/>
    <w:rsid w:val="00C6666D"/>
    <w:rsid w:val="00C75942"/>
    <w:rsid w:val="00C81D70"/>
    <w:rsid w:val="00C870AE"/>
    <w:rsid w:val="00C90E5D"/>
    <w:rsid w:val="00CB0BF1"/>
    <w:rsid w:val="00CC2DA3"/>
    <w:rsid w:val="00CD3CB6"/>
    <w:rsid w:val="00CD446B"/>
    <w:rsid w:val="00CD4AA9"/>
    <w:rsid w:val="00D15F9A"/>
    <w:rsid w:val="00D473B5"/>
    <w:rsid w:val="00D749E0"/>
    <w:rsid w:val="00DB4E06"/>
    <w:rsid w:val="00DC2A35"/>
    <w:rsid w:val="00DC3542"/>
    <w:rsid w:val="00DD0536"/>
    <w:rsid w:val="00E06C7A"/>
    <w:rsid w:val="00E653E3"/>
    <w:rsid w:val="00E9067A"/>
    <w:rsid w:val="00E94258"/>
    <w:rsid w:val="00E94FB4"/>
    <w:rsid w:val="00EA00D5"/>
    <w:rsid w:val="00EC606A"/>
    <w:rsid w:val="00ED124F"/>
    <w:rsid w:val="00F032A7"/>
    <w:rsid w:val="00F42969"/>
    <w:rsid w:val="00F77015"/>
    <w:rsid w:val="00F82707"/>
    <w:rsid w:val="00FC5AC0"/>
    <w:rsid w:val="00FD5A60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B6C54"/>
  <w15:docId w15:val="{69DAE101-D343-43EA-9B5E-18148C0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7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D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DF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0D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DFE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D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F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16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9034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8A30F-F405-4865-89E5-F49A5F01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Crockett,Christopher</dc:creator>
  <cp:lastModifiedBy>Quinney,Brandan</cp:lastModifiedBy>
  <cp:revision>4</cp:revision>
  <cp:lastPrinted>2023-02-28T17:57:00Z</cp:lastPrinted>
  <dcterms:created xsi:type="dcterms:W3CDTF">2023-11-13T22:26:00Z</dcterms:created>
  <dcterms:modified xsi:type="dcterms:W3CDTF">2023-11-30T23:23:00Z</dcterms:modified>
</cp:coreProperties>
</file>